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4667df342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2e21b0924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Salim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87d0a83b042b7" /><Relationship Type="http://schemas.openxmlformats.org/officeDocument/2006/relationships/numbering" Target="/word/numbering.xml" Id="R4d751c406b2e4bbe" /><Relationship Type="http://schemas.openxmlformats.org/officeDocument/2006/relationships/settings" Target="/word/settings.xml" Id="R5e8b909632a344ba" /><Relationship Type="http://schemas.openxmlformats.org/officeDocument/2006/relationships/image" Target="/word/media/763541b7-ff0c-4caa-b1b3-69da4cefd505.png" Id="Radb2e21b09244e1e" /></Relationships>
</file>