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4066b8df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5040565c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Wargho,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0cb00f5849b7" /><Relationship Type="http://schemas.openxmlformats.org/officeDocument/2006/relationships/numbering" Target="/word/numbering.xml" Id="Rdd321df6c78e4982" /><Relationship Type="http://schemas.openxmlformats.org/officeDocument/2006/relationships/settings" Target="/word/settings.xml" Id="R927a8739f42b4b52" /><Relationship Type="http://schemas.openxmlformats.org/officeDocument/2006/relationships/image" Target="/word/media/dbcadaa1-5ba4-4ca0-b544-882c28e6085a.png" Id="Rfa15040565c840f7" /></Relationships>
</file>