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e24fff729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cb77e0fc9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Bandal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7e76705464e86" /><Relationship Type="http://schemas.openxmlformats.org/officeDocument/2006/relationships/numbering" Target="/word/numbering.xml" Id="R9e907f0cfcc2416a" /><Relationship Type="http://schemas.openxmlformats.org/officeDocument/2006/relationships/settings" Target="/word/settings.xml" Id="R3b732e632cd54b36" /><Relationship Type="http://schemas.openxmlformats.org/officeDocument/2006/relationships/image" Target="/word/media/b16df32a-a495-4743-b82d-08d64e982818.png" Id="R348cb77e0fc941f7" /></Relationships>
</file>