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c13ab2639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e514f33f3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f2cf5fef24f15" /><Relationship Type="http://schemas.openxmlformats.org/officeDocument/2006/relationships/numbering" Target="/word/numbering.xml" Id="R6a9d75078c4446cf" /><Relationship Type="http://schemas.openxmlformats.org/officeDocument/2006/relationships/settings" Target="/word/settings.xml" Id="R69c14d5886ec4f84" /><Relationship Type="http://schemas.openxmlformats.org/officeDocument/2006/relationships/image" Target="/word/media/eb2267ba-c1ce-493d-a316-2224cae570a1.png" Id="R3cfe514f33f3468b" /></Relationships>
</file>