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a12fca1cc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6b73d7624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1f74edb864cc4" /><Relationship Type="http://schemas.openxmlformats.org/officeDocument/2006/relationships/numbering" Target="/word/numbering.xml" Id="R10d3db9e5e454bac" /><Relationship Type="http://schemas.openxmlformats.org/officeDocument/2006/relationships/settings" Target="/word/settings.xml" Id="Rbc27a7be5ed44a38" /><Relationship Type="http://schemas.openxmlformats.org/officeDocument/2006/relationships/image" Target="/word/media/0f8976ec-0510-4a8b-9da4-7a92bb359979.png" Id="Re6d6b73d762444b3" /></Relationships>
</file>