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1fa9032d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3dda96ae9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 Pasar,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4580ab771442c" /><Relationship Type="http://schemas.openxmlformats.org/officeDocument/2006/relationships/numbering" Target="/word/numbering.xml" Id="R3f62a08795084329" /><Relationship Type="http://schemas.openxmlformats.org/officeDocument/2006/relationships/settings" Target="/word/settings.xml" Id="R1d0d2ad97f4c48d3" /><Relationship Type="http://schemas.openxmlformats.org/officeDocument/2006/relationships/image" Target="/word/media/e68f4aa2-9e01-4be9-bdc2-fe8f1e923a0a.png" Id="R04f3dda96ae94ac4" /></Relationships>
</file>