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26ff826d7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8de754c4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0022e7a14f28" /><Relationship Type="http://schemas.openxmlformats.org/officeDocument/2006/relationships/numbering" Target="/word/numbering.xml" Id="R4eb1dc546f54427b" /><Relationship Type="http://schemas.openxmlformats.org/officeDocument/2006/relationships/settings" Target="/word/settings.xml" Id="Rc8b76eab04df4874" /><Relationship Type="http://schemas.openxmlformats.org/officeDocument/2006/relationships/image" Target="/word/media/4b70a43a-fb2a-42ed-9ed8-8b4f482799e3.png" Id="R8a9e8de754c4428b" /></Relationships>
</file>