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d1ada2c1e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2c2508057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d02411d3844a6" /><Relationship Type="http://schemas.openxmlformats.org/officeDocument/2006/relationships/numbering" Target="/word/numbering.xml" Id="Rb84e1adf38cc40b7" /><Relationship Type="http://schemas.openxmlformats.org/officeDocument/2006/relationships/settings" Target="/word/settings.xml" Id="R6b6ec5f9da38452f" /><Relationship Type="http://schemas.openxmlformats.org/officeDocument/2006/relationships/image" Target="/word/media/fc69704e-3478-4ffc-bf43-d14abfe0c239.png" Id="R49d2c250805742bb" /></Relationships>
</file>