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1f673f1ae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5c9b89e82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Khanzada,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a2da32d7b48e6" /><Relationship Type="http://schemas.openxmlformats.org/officeDocument/2006/relationships/numbering" Target="/word/numbering.xml" Id="Rb3a8857dd8224e67" /><Relationship Type="http://schemas.openxmlformats.org/officeDocument/2006/relationships/settings" Target="/word/settings.xml" Id="R6a912375f22c4fcf" /><Relationship Type="http://schemas.openxmlformats.org/officeDocument/2006/relationships/image" Target="/word/media/5520ccc9-cbb6-4b0b-8b1d-48bfec327cd1.png" Id="R4215c9b89e824d92" /></Relationships>
</file>