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0bc2bf976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b2f06f683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Watangai,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b0c2115ee42e9" /><Relationship Type="http://schemas.openxmlformats.org/officeDocument/2006/relationships/numbering" Target="/word/numbering.xml" Id="Rce685a2bfa8047cb" /><Relationship Type="http://schemas.openxmlformats.org/officeDocument/2006/relationships/settings" Target="/word/settings.xml" Id="Rca93924030d64190" /><Relationship Type="http://schemas.openxmlformats.org/officeDocument/2006/relationships/image" Target="/word/media/6518797d-e25d-4e0e-8982-4ec373a32ca8.png" Id="Rc11b2f06f68342a7" /></Relationships>
</file>