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fab44cf0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1575bc74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f06ea564b4028" /><Relationship Type="http://schemas.openxmlformats.org/officeDocument/2006/relationships/numbering" Target="/word/numbering.xml" Id="Rdd56570e381b440e" /><Relationship Type="http://schemas.openxmlformats.org/officeDocument/2006/relationships/settings" Target="/word/settings.xml" Id="R98426efd5b654e79" /><Relationship Type="http://schemas.openxmlformats.org/officeDocument/2006/relationships/image" Target="/word/media/acf9228a-de01-4347-ab9d-d0fe4cfeced7.png" Id="R4081575bc74d4f0f" /></Relationships>
</file>