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7f7328bcd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0a54977b9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Baraghzi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29258440f4a1b" /><Relationship Type="http://schemas.openxmlformats.org/officeDocument/2006/relationships/numbering" Target="/word/numbering.xml" Id="Rf5cb02ff4425423e" /><Relationship Type="http://schemas.openxmlformats.org/officeDocument/2006/relationships/settings" Target="/word/settings.xml" Id="R9b937b5c1c4f460b" /><Relationship Type="http://schemas.openxmlformats.org/officeDocument/2006/relationships/image" Target="/word/media/14bc1824-9481-4a84-902c-081edb03bd77.png" Id="Rbea0a54977b9475f" /></Relationships>
</file>