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daadddf44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795c02ca8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Baraich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cfed8622648a7" /><Relationship Type="http://schemas.openxmlformats.org/officeDocument/2006/relationships/numbering" Target="/word/numbering.xml" Id="Re74bebe559174948" /><Relationship Type="http://schemas.openxmlformats.org/officeDocument/2006/relationships/settings" Target="/word/settings.xml" Id="Rd57360087e2f4c52" /><Relationship Type="http://schemas.openxmlformats.org/officeDocument/2006/relationships/image" Target="/word/media/98935ca6-c93f-4959-812c-fd719e78cba4.png" Id="R003795c02ca84dd4" /></Relationships>
</file>