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b2c3492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cd894155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716dc7254a32" /><Relationship Type="http://schemas.openxmlformats.org/officeDocument/2006/relationships/numbering" Target="/word/numbering.xml" Id="R12e20c8d85364e14" /><Relationship Type="http://schemas.openxmlformats.org/officeDocument/2006/relationships/settings" Target="/word/settings.xml" Id="Ra3990099fbd94cc4" /><Relationship Type="http://schemas.openxmlformats.org/officeDocument/2006/relationships/image" Target="/word/media/7d8cada3-c48c-4849-a78d-d56c7de02023.png" Id="R1fabcd8941554ce6" /></Relationships>
</file>