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82d7c8b29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83e9fa1d0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bea6e9b984040" /><Relationship Type="http://schemas.openxmlformats.org/officeDocument/2006/relationships/numbering" Target="/word/numbering.xml" Id="R5f660c6fb8174898" /><Relationship Type="http://schemas.openxmlformats.org/officeDocument/2006/relationships/settings" Target="/word/settings.xml" Id="R39d70cafbeec4215" /><Relationship Type="http://schemas.openxmlformats.org/officeDocument/2006/relationships/image" Target="/word/media/f7f1dcd3-7009-4723-9e68-efd6f664acbb.png" Id="R17583e9fa1d04e32" /></Relationships>
</file>