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f2a217898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2b3b90123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Barlashtai,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e8d8bd8ee4dae" /><Relationship Type="http://schemas.openxmlformats.org/officeDocument/2006/relationships/numbering" Target="/word/numbering.xml" Id="Rb903ca1c24bb41c3" /><Relationship Type="http://schemas.openxmlformats.org/officeDocument/2006/relationships/settings" Target="/word/settings.xml" Id="R80f5a1e4a6e24921" /><Relationship Type="http://schemas.openxmlformats.org/officeDocument/2006/relationships/image" Target="/word/media/1ff885af-cfef-4e3f-bccc-bbacaec05314.png" Id="R2be2b3b901234cc3" /></Relationships>
</file>