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d3a9c6408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279625e47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Barnagiala,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35c7e02ef47dc" /><Relationship Type="http://schemas.openxmlformats.org/officeDocument/2006/relationships/numbering" Target="/word/numbering.xml" Id="R1a5735bf1f334658" /><Relationship Type="http://schemas.openxmlformats.org/officeDocument/2006/relationships/settings" Target="/word/settings.xml" Id="R1abe2aa261d7452a" /><Relationship Type="http://schemas.openxmlformats.org/officeDocument/2006/relationships/image" Target="/word/media/be4f3556-fba8-458e-a154-d818040ff339.png" Id="Rc4e279625e474317" /></Relationships>
</file>