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5f2f30c56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3a3d4fd5b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a7dfdd154ab1" /><Relationship Type="http://schemas.openxmlformats.org/officeDocument/2006/relationships/numbering" Target="/word/numbering.xml" Id="R42d10483f5a84caf" /><Relationship Type="http://schemas.openxmlformats.org/officeDocument/2006/relationships/settings" Target="/word/settings.xml" Id="Rc244a674569547e0" /><Relationship Type="http://schemas.openxmlformats.org/officeDocument/2006/relationships/image" Target="/word/media/8934b6b1-0109-4fe9-8a8a-eb2c7dcb0d28.png" Id="Rf953a3d4fd5b4250" /></Relationships>
</file>