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500be9331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95de8e5f7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Bashiri,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f7f4ed2014d0d" /><Relationship Type="http://schemas.openxmlformats.org/officeDocument/2006/relationships/numbering" Target="/word/numbering.xml" Id="Rf64eba63fd6e407d" /><Relationship Type="http://schemas.openxmlformats.org/officeDocument/2006/relationships/settings" Target="/word/settings.xml" Id="Rf24da9a1b4ef4d7f" /><Relationship Type="http://schemas.openxmlformats.org/officeDocument/2006/relationships/image" Target="/word/media/338c9db1-c11b-4044-be70-58eb80359b7a.png" Id="Rfea95de8e5f74805" /></Relationships>
</file>