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77c476be3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2a03f0f8c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16724e6f44a81" /><Relationship Type="http://schemas.openxmlformats.org/officeDocument/2006/relationships/numbering" Target="/word/numbering.xml" Id="R971207a0a3e14c49" /><Relationship Type="http://schemas.openxmlformats.org/officeDocument/2006/relationships/settings" Target="/word/settings.xml" Id="R24b73bbe9ddf4302" /><Relationship Type="http://schemas.openxmlformats.org/officeDocument/2006/relationships/image" Target="/word/media/34d98bbf-edda-4a61-b71a-5f6b267553cf.png" Id="R1012a03f0f8c4113" /></Relationships>
</file>