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2b8f2e466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46c82f00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3a8ad7f234d2f" /><Relationship Type="http://schemas.openxmlformats.org/officeDocument/2006/relationships/numbering" Target="/word/numbering.xml" Id="Rb26edcb4a27746ea" /><Relationship Type="http://schemas.openxmlformats.org/officeDocument/2006/relationships/settings" Target="/word/settings.xml" Id="R0da099d7cc77419d" /><Relationship Type="http://schemas.openxmlformats.org/officeDocument/2006/relationships/image" Target="/word/media/2ef8bcdc-c509-499f-b727-d449dc636bff.png" Id="Rb52546c82f00432e" /></Relationships>
</file>