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d25c988e9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79a7cf106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Bahadur Khanwali,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b65716ffc4dee" /><Relationship Type="http://schemas.openxmlformats.org/officeDocument/2006/relationships/numbering" Target="/word/numbering.xml" Id="R6c1a52ea5643491f" /><Relationship Type="http://schemas.openxmlformats.org/officeDocument/2006/relationships/settings" Target="/word/settings.xml" Id="R3e511a7c234e404e" /><Relationship Type="http://schemas.openxmlformats.org/officeDocument/2006/relationships/image" Target="/word/media/ecb8ad49-0d93-4691-b935-81cbc14e1ae3.png" Id="R5cb79a7cf1064b61" /></Relationships>
</file>