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51a38d2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abf72cce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e5255905d46e0" /><Relationship Type="http://schemas.openxmlformats.org/officeDocument/2006/relationships/numbering" Target="/word/numbering.xml" Id="R4010411f53ef4fb2" /><Relationship Type="http://schemas.openxmlformats.org/officeDocument/2006/relationships/settings" Target="/word/settings.xml" Id="R1a447108f96b459c" /><Relationship Type="http://schemas.openxmlformats.org/officeDocument/2006/relationships/image" Target="/word/media/c048e250-354a-4dd3-94f0-4d495248433a.png" Id="Recfbabf72cce4c9c" /></Relationships>
</file>