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5e730c68c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d9f4f0d5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Chahdran,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57d7d93f4d24" /><Relationship Type="http://schemas.openxmlformats.org/officeDocument/2006/relationships/numbering" Target="/word/numbering.xml" Id="R2dd1202c2b7c4d82" /><Relationship Type="http://schemas.openxmlformats.org/officeDocument/2006/relationships/settings" Target="/word/settings.xml" Id="R973813f183d74a00" /><Relationship Type="http://schemas.openxmlformats.org/officeDocument/2006/relationships/image" Target="/word/media/2519cf1c-70c4-4bb9-895b-7554baaef4ce.png" Id="Rf9ad9f4f0d5d467e" /></Relationships>
</file>