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daac7527f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f2b7c4567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Chetanwala,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0465ac0a647f5" /><Relationship Type="http://schemas.openxmlformats.org/officeDocument/2006/relationships/numbering" Target="/word/numbering.xml" Id="Rfd413845267c40bd" /><Relationship Type="http://schemas.openxmlformats.org/officeDocument/2006/relationships/settings" Target="/word/settings.xml" Id="R2ac9a482db224694" /><Relationship Type="http://schemas.openxmlformats.org/officeDocument/2006/relationships/image" Target="/word/media/9f7d94b5-dc2e-4e7b-b455-47acad54319c.png" Id="R85cf2b7c4567406b" /></Relationships>
</file>