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e27ba9305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97da091cb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4bcd088c64da3" /><Relationship Type="http://schemas.openxmlformats.org/officeDocument/2006/relationships/numbering" Target="/word/numbering.xml" Id="Rfff1f8dd1ce74e13" /><Relationship Type="http://schemas.openxmlformats.org/officeDocument/2006/relationships/settings" Target="/word/settings.xml" Id="R3d436c28bca34d9b" /><Relationship Type="http://schemas.openxmlformats.org/officeDocument/2006/relationships/image" Target="/word/media/b8e022a6-e5bc-41f1-ae93-8d0ad67c0bda.png" Id="R37c97da091cb43dd" /></Relationships>
</file>