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6e0f65840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b7b169fc7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Dosa(Old),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8092623c04f40" /><Relationship Type="http://schemas.openxmlformats.org/officeDocument/2006/relationships/numbering" Target="/word/numbering.xml" Id="R9f03bc62e104408d" /><Relationship Type="http://schemas.openxmlformats.org/officeDocument/2006/relationships/settings" Target="/word/settings.xml" Id="R9aa6d76ebea24443" /><Relationship Type="http://schemas.openxmlformats.org/officeDocument/2006/relationships/image" Target="/word/media/cb77cdf4-7876-40ee-960b-471d406b3dc0.png" Id="R32cb7b169fc74422" /></Relationships>
</file>