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f72f34953343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9fc1485d65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Ghazi,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897cb5a66f48b4" /><Relationship Type="http://schemas.openxmlformats.org/officeDocument/2006/relationships/numbering" Target="/word/numbering.xml" Id="R65742bfb1d3c4d9e" /><Relationship Type="http://schemas.openxmlformats.org/officeDocument/2006/relationships/settings" Target="/word/settings.xml" Id="Rb4f42d5e1a07484c" /><Relationship Type="http://schemas.openxmlformats.org/officeDocument/2006/relationships/image" Target="/word/media/f6bffbe0-43e6-4f72-88fd-65e0229dfdf0.png" Id="Rfd9fc1485d654f67" /></Relationships>
</file>