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ffafae83a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d9b12f766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Gichlan,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e2bb74e4d4ef4" /><Relationship Type="http://schemas.openxmlformats.org/officeDocument/2006/relationships/numbering" Target="/word/numbering.xml" Id="R6eda1e209f704670" /><Relationship Type="http://schemas.openxmlformats.org/officeDocument/2006/relationships/settings" Target="/word/settings.xml" Id="R0433af8f14754600" /><Relationship Type="http://schemas.openxmlformats.org/officeDocument/2006/relationships/image" Target="/word/media/f2f1cb4c-1fe9-4bd7-a901-2a089b17fb96.png" Id="R169d9b12f7664622" /></Relationships>
</file>