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50bb84cf0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8d8488f09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1e5818f645b6" /><Relationship Type="http://schemas.openxmlformats.org/officeDocument/2006/relationships/numbering" Target="/word/numbering.xml" Id="R908c35f601d34440" /><Relationship Type="http://schemas.openxmlformats.org/officeDocument/2006/relationships/settings" Target="/word/settings.xml" Id="R348eb38d132b44f9" /><Relationship Type="http://schemas.openxmlformats.org/officeDocument/2006/relationships/image" Target="/word/media/3323bafb-6d0d-45c4-b1af-be15af1e7d81.png" Id="Rc028d8488f094f50" /></Relationships>
</file>