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f0c53d961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764ae42e6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Kabchani,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a7a920eb44b7c" /><Relationship Type="http://schemas.openxmlformats.org/officeDocument/2006/relationships/numbering" Target="/word/numbering.xml" Id="R4c949e08adc84fbf" /><Relationship Type="http://schemas.openxmlformats.org/officeDocument/2006/relationships/settings" Target="/word/settings.xml" Id="R13bede1557024570" /><Relationship Type="http://schemas.openxmlformats.org/officeDocument/2006/relationships/image" Target="/word/media/744f6d79-f4c6-440f-ad4e-bd414c9273cf.png" Id="Rbaa764ae42e64a2e" /></Relationships>
</file>