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20e287ccf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72ae2bc29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b5a08e3c42e3" /><Relationship Type="http://schemas.openxmlformats.org/officeDocument/2006/relationships/numbering" Target="/word/numbering.xml" Id="R821d4f4b4b0d4322" /><Relationship Type="http://schemas.openxmlformats.org/officeDocument/2006/relationships/settings" Target="/word/settings.xml" Id="R9c43b14ddabd4556" /><Relationship Type="http://schemas.openxmlformats.org/officeDocument/2006/relationships/image" Target="/word/media/74c68f99-bbe3-4b84-b3b0-d2971b4a7747.png" Id="R4de72ae2bc294026" /></Relationships>
</file>