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dcedca77a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5d7b7926e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Kappuhani,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ed35137b449b4" /><Relationship Type="http://schemas.openxmlformats.org/officeDocument/2006/relationships/numbering" Target="/word/numbering.xml" Id="R5cea9a5adf27430d" /><Relationship Type="http://schemas.openxmlformats.org/officeDocument/2006/relationships/settings" Target="/word/settings.xml" Id="Rd819ad08345d4a8e" /><Relationship Type="http://schemas.openxmlformats.org/officeDocument/2006/relationships/image" Target="/word/media/67de93c7-e60d-47cb-93bb-8bba56139cf8.png" Id="R5455d7b7926e42c1" /></Relationships>
</file>