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2a37a9d79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9a6f674fe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946e109c14f7f" /><Relationship Type="http://schemas.openxmlformats.org/officeDocument/2006/relationships/numbering" Target="/word/numbering.xml" Id="R4c3dc36bb0ee401f" /><Relationship Type="http://schemas.openxmlformats.org/officeDocument/2006/relationships/settings" Target="/word/settings.xml" Id="Re0cef650ce7c43fe" /><Relationship Type="http://schemas.openxmlformats.org/officeDocument/2006/relationships/image" Target="/word/media/9bcb40a5-b3b0-4a95-8ba7-7f58c08ec22f.png" Id="R5369a6f674fe4ad3" /></Relationships>
</file>