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a3872cf9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63f140a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Lodhran,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881ea407c455e" /><Relationship Type="http://schemas.openxmlformats.org/officeDocument/2006/relationships/numbering" Target="/word/numbering.xml" Id="Rb1ae8803e4094326" /><Relationship Type="http://schemas.openxmlformats.org/officeDocument/2006/relationships/settings" Target="/word/settings.xml" Id="R0d7875fadf5c4a28" /><Relationship Type="http://schemas.openxmlformats.org/officeDocument/2006/relationships/image" Target="/word/media/e82f0367-6509-4d7f-b411-828f2d2f703d.png" Id="Rca3763f140a64193" /></Relationships>
</file>