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f1b07ea84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0ffd48055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Makhdum,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ce68f2f514a27" /><Relationship Type="http://schemas.openxmlformats.org/officeDocument/2006/relationships/numbering" Target="/word/numbering.xml" Id="Ra89cfa904b35434e" /><Relationship Type="http://schemas.openxmlformats.org/officeDocument/2006/relationships/settings" Target="/word/settings.xml" Id="Rf52516505aea4e81" /><Relationship Type="http://schemas.openxmlformats.org/officeDocument/2006/relationships/image" Target="/word/media/cdd65567-2e30-43b3-9d9b-b8230b48b270.png" Id="R91f0ffd48055475a" /></Relationships>
</file>