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853437cb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ea5063fd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Mansur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0da3689014cdb" /><Relationship Type="http://schemas.openxmlformats.org/officeDocument/2006/relationships/numbering" Target="/word/numbering.xml" Id="Rddc4e7e3bf0448b7" /><Relationship Type="http://schemas.openxmlformats.org/officeDocument/2006/relationships/settings" Target="/word/settings.xml" Id="R55ffa72b48754bf4" /><Relationship Type="http://schemas.openxmlformats.org/officeDocument/2006/relationships/image" Target="/word/media/ed43e853-9fa3-4c39-9aa2-dbeb27d61795.png" Id="R987ea5063fd44634" /></Relationships>
</file>