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d2e7a21b1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4084b2f4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Marichan,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2eaae001247e7" /><Relationship Type="http://schemas.openxmlformats.org/officeDocument/2006/relationships/numbering" Target="/word/numbering.xml" Id="Rf90be7e9dbd344d2" /><Relationship Type="http://schemas.openxmlformats.org/officeDocument/2006/relationships/settings" Target="/word/settings.xml" Id="Rb55263cc3c974813" /><Relationship Type="http://schemas.openxmlformats.org/officeDocument/2006/relationships/image" Target="/word/media/10ccdba2-a4c6-4933-b08f-a1c303913588.png" Id="R21e4084b2f414d66" /></Relationships>
</file>