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e529f0c11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2d423dcef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64b1fac1a4c06" /><Relationship Type="http://schemas.openxmlformats.org/officeDocument/2006/relationships/numbering" Target="/word/numbering.xml" Id="R04ae8a9f40444a18" /><Relationship Type="http://schemas.openxmlformats.org/officeDocument/2006/relationships/settings" Target="/word/settings.xml" Id="Rd205f1c60cc9494e" /><Relationship Type="http://schemas.openxmlformats.org/officeDocument/2006/relationships/image" Target="/word/media/84a78fea-76c5-413b-a628-510214ceec88.png" Id="R00a2d423dcef4f3b" /></Relationships>
</file>