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a1b9544c9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661c12816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Nazar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8a58f48484d26" /><Relationship Type="http://schemas.openxmlformats.org/officeDocument/2006/relationships/numbering" Target="/word/numbering.xml" Id="R57cc8f1c36a84d06" /><Relationship Type="http://schemas.openxmlformats.org/officeDocument/2006/relationships/settings" Target="/word/settings.xml" Id="R256b7bad49c84a7e" /><Relationship Type="http://schemas.openxmlformats.org/officeDocument/2006/relationships/image" Target="/word/media/e77cd7ef-e7d8-41ff-a065-5398b4514e60.png" Id="R595661c1281647c5" /></Relationships>
</file>