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2bfab6449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e52ad4021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Nunyari,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7ecc703a948f2" /><Relationship Type="http://schemas.openxmlformats.org/officeDocument/2006/relationships/numbering" Target="/word/numbering.xml" Id="R10afcd8ab45445b5" /><Relationship Type="http://schemas.openxmlformats.org/officeDocument/2006/relationships/settings" Target="/word/settings.xml" Id="R0e564f896de04e0b" /><Relationship Type="http://schemas.openxmlformats.org/officeDocument/2006/relationships/image" Target="/word/media/3c12002d-d368-48f9-bdf9-1ba1ddd06cb6.png" Id="R340e52ad40214906" /></Relationships>
</file>