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100ae8f6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36260c3b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Panahu,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7fc080924c7c" /><Relationship Type="http://schemas.openxmlformats.org/officeDocument/2006/relationships/numbering" Target="/word/numbering.xml" Id="R9764a2baa7ea41c2" /><Relationship Type="http://schemas.openxmlformats.org/officeDocument/2006/relationships/settings" Target="/word/settings.xml" Id="R979a57c06e674206" /><Relationship Type="http://schemas.openxmlformats.org/officeDocument/2006/relationships/image" Target="/word/media/5e407efb-2e89-420a-8692-02dfa4908a11.png" Id="Ra9d536260c3b4b61" /></Relationships>
</file>