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ea133fd41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b49254905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Qadir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eee1cd6f9443d" /><Relationship Type="http://schemas.openxmlformats.org/officeDocument/2006/relationships/numbering" Target="/word/numbering.xml" Id="R7c509e9ed28142a1" /><Relationship Type="http://schemas.openxmlformats.org/officeDocument/2006/relationships/settings" Target="/word/settings.xml" Id="Ra928dbd497444ee8" /><Relationship Type="http://schemas.openxmlformats.org/officeDocument/2006/relationships/image" Target="/word/media/e29f9aa0-e317-47d7-b3ee-f663715c3f89.png" Id="R6c3b492549054b5c" /></Relationships>
</file>