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7c7f5f0a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16f8890b5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Rindwali,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a1167088d47a9" /><Relationship Type="http://schemas.openxmlformats.org/officeDocument/2006/relationships/numbering" Target="/word/numbering.xml" Id="R033bf73c30854d10" /><Relationship Type="http://schemas.openxmlformats.org/officeDocument/2006/relationships/settings" Target="/word/settings.xml" Id="R75f886b8da5d4961" /><Relationship Type="http://schemas.openxmlformats.org/officeDocument/2006/relationships/image" Target="/word/media/46671c57-03d5-410b-b73d-d97b78b9b1e3.png" Id="R7ea16f8890b54e11" /></Relationships>
</file>