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703ca6ee7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b725f3eca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Shaurani Baluch,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05b132f304c51" /><Relationship Type="http://schemas.openxmlformats.org/officeDocument/2006/relationships/numbering" Target="/word/numbering.xml" Id="R1ea488fcfa8d4c19" /><Relationship Type="http://schemas.openxmlformats.org/officeDocument/2006/relationships/settings" Target="/word/settings.xml" Id="Ra364710e5f32461b" /><Relationship Type="http://schemas.openxmlformats.org/officeDocument/2006/relationships/image" Target="/word/media/9f209279-e603-425f-ab0f-eb79a553c37c.png" Id="R25cb725f3eca4a96" /></Relationships>
</file>