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db2533c30340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cef2fdf18a4c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Shutian,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b9ace379874b21" /><Relationship Type="http://schemas.openxmlformats.org/officeDocument/2006/relationships/numbering" Target="/word/numbering.xml" Id="Rc1ef268c537e4f54" /><Relationship Type="http://schemas.openxmlformats.org/officeDocument/2006/relationships/settings" Target="/word/settings.xml" Id="Raa6e5a880adc423f" /><Relationship Type="http://schemas.openxmlformats.org/officeDocument/2006/relationships/image" Target="/word/media/9eebabcd-a438-4be2-a7f8-f63b39ef7b18.png" Id="R18cef2fdf18a4cfe" /></Relationships>
</file>