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3452627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ab67f6c37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66d76af1463c" /><Relationship Type="http://schemas.openxmlformats.org/officeDocument/2006/relationships/numbering" Target="/word/numbering.xml" Id="R93439ea2030a4ba1" /><Relationship Type="http://schemas.openxmlformats.org/officeDocument/2006/relationships/settings" Target="/word/settings.xml" Id="Rbbd384fbb4454ad4" /><Relationship Type="http://schemas.openxmlformats.org/officeDocument/2006/relationships/image" Target="/word/media/7e5bf2c0-ff7e-4c8e-b880-d3c374e498d7.png" Id="R989ab67f6c374127" /></Relationships>
</file>