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25bdfc90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115a57b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e8270865a4667" /><Relationship Type="http://schemas.openxmlformats.org/officeDocument/2006/relationships/numbering" Target="/word/numbering.xml" Id="R25cf5d0f92304431" /><Relationship Type="http://schemas.openxmlformats.org/officeDocument/2006/relationships/settings" Target="/word/settings.xml" Id="R1aa53a9351c642ce" /><Relationship Type="http://schemas.openxmlformats.org/officeDocument/2006/relationships/image" Target="/word/media/dc3ad40c-3c94-4c02-b773-491a1c04fd73.png" Id="Rd2f4115a57b8427f" /></Relationships>
</file>