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4fe05587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8c27e9a5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a81f1b6f4907" /><Relationship Type="http://schemas.openxmlformats.org/officeDocument/2006/relationships/numbering" Target="/word/numbering.xml" Id="Rb63ba9eee3524030" /><Relationship Type="http://schemas.openxmlformats.org/officeDocument/2006/relationships/settings" Target="/word/settings.xml" Id="R8b0fd798f3d141f4" /><Relationship Type="http://schemas.openxmlformats.org/officeDocument/2006/relationships/image" Target="/word/media/84e75014-b5ca-4e0e-b001-e110e93bd1fd.png" Id="R2b988c27e9a540b3" /></Relationships>
</file>