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c6f5e284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23ce32e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88812cb84011" /><Relationship Type="http://schemas.openxmlformats.org/officeDocument/2006/relationships/numbering" Target="/word/numbering.xml" Id="R43e764d9c6d0452b" /><Relationship Type="http://schemas.openxmlformats.org/officeDocument/2006/relationships/settings" Target="/word/settings.xml" Id="R81c6b02f70a94118" /><Relationship Type="http://schemas.openxmlformats.org/officeDocument/2006/relationships/image" Target="/word/media/0059f012-377b-4d70-b063-55f1de62f143.png" Id="Rf1f123ce32e74a1c" /></Relationships>
</file>